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E5" w:rsidRPr="00861BDC" w:rsidRDefault="00D145E5" w:rsidP="00D145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145E5" w:rsidRPr="00861BDC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D145E5" w:rsidRPr="00861BDC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145E5" w:rsidRPr="00BC3DCA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Родной (татарский)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145E5" w:rsidRPr="00861BDC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145E5" w:rsidRPr="00861BDC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145E5" w:rsidRPr="00861BDC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145E5" w:rsidRPr="00861BDC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145E5" w:rsidRPr="00861BDC" w:rsidRDefault="00D145E5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и Винительный падежи местоимения ОН.</w:t>
            </w:r>
          </w:p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: «Каждый день», «Каждый год»</w:t>
            </w:r>
          </w:p>
        </w:tc>
        <w:tc>
          <w:tcPr>
            <w:tcW w:w="1060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стр.60, упр.1(устно), упр.2 (написать 1 предложение),стр.61 упр.5 (устно), упр.6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1 </w:t>
            </w:r>
            <w:r w:rsidR="00652D18">
              <w:rPr>
                <w:rFonts w:ascii="Times New Roman" w:hAnsi="Times New Roman" w:cs="Times New Roman"/>
                <w:sz w:val="24"/>
                <w:szCs w:val="24"/>
              </w:rPr>
              <w:t>предложение), выполнить тест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861BDC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D18">
              <w:t>фото работы прислать на почту</w:t>
            </w:r>
            <w:r w:rsidR="00652D18"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652D18"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52D18">
              <w:t xml:space="preserve"> или </w:t>
            </w:r>
            <w:proofErr w:type="spellStart"/>
            <w:r w:rsidR="00652D18">
              <w:t>ватсап</w:t>
            </w:r>
            <w:proofErr w:type="spellEnd"/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союзов «Потому, что», «Поэтому»</w:t>
            </w:r>
          </w:p>
        </w:tc>
        <w:tc>
          <w:tcPr>
            <w:tcW w:w="1060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D145E5" w:rsidRPr="00861BDC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652D18">
              <w:rPr>
                <w:rFonts w:ascii="Times New Roman" w:hAnsi="Times New Roman" w:cs="Times New Roman"/>
                <w:sz w:val="24"/>
                <w:szCs w:val="24"/>
              </w:rPr>
              <w:t>63, упр. 2, 3( письменно), упр.4 (устно)</w:t>
            </w:r>
          </w:p>
        </w:tc>
        <w:tc>
          <w:tcPr>
            <w:tcW w:w="827" w:type="pct"/>
          </w:tcPr>
          <w:p w:rsidR="00D145E5" w:rsidRPr="00861BDC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D145E5" w:rsidRPr="00861BDC" w:rsidRDefault="00652D1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D145E5" w:rsidRPr="00861BDC" w:rsidTr="009B59DD">
        <w:tc>
          <w:tcPr>
            <w:tcW w:w="512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D145E5" w:rsidRPr="00861BDC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5E5" w:rsidRPr="00BC3DCA" w:rsidRDefault="00D145E5" w:rsidP="00D145E5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864D21" w:rsidRDefault="00864D21"/>
    <w:sectPr w:rsidR="00864D21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E5"/>
    <w:rsid w:val="00652D18"/>
    <w:rsid w:val="00864D21"/>
    <w:rsid w:val="00D1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87730"/>
  <w15:chartTrackingRefBased/>
  <w15:docId w15:val="{8B00E8E5-F83F-42FB-943E-A5E2F4D2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2020-04-07T06:54:00Z</dcterms:created>
  <dcterms:modified xsi:type="dcterms:W3CDTF">2020-04-07T07:11:00Z</dcterms:modified>
</cp:coreProperties>
</file>